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55BF" w14:textId="0EE674B5" w:rsidR="00F31099" w:rsidRPr="00610605" w:rsidRDefault="00FC127C" w:rsidP="00F31099">
      <w:pPr>
        <w:spacing w:before="240" w:after="120"/>
        <w:rPr>
          <w:b/>
          <w:sz w:val="40"/>
          <w:szCs w:val="40"/>
        </w:rPr>
      </w:pPr>
      <w:r>
        <w:rPr>
          <w:b/>
          <w:sz w:val="40"/>
          <w:szCs w:val="40"/>
        </w:rPr>
        <w:t>Primary Schools:</w:t>
      </w:r>
      <w:r>
        <w:rPr>
          <w:b/>
          <w:sz w:val="40"/>
          <w:szCs w:val="40"/>
        </w:rPr>
        <w:br/>
      </w:r>
      <w:r w:rsidR="00F31099">
        <w:rPr>
          <w:b/>
          <w:sz w:val="40"/>
          <w:szCs w:val="40"/>
        </w:rPr>
        <w:t>Exploring Colour with Chromatography</w:t>
      </w:r>
    </w:p>
    <w:p w14:paraId="52402ABD" w14:textId="77777777" w:rsidR="00F31099" w:rsidRDefault="00F31099" w:rsidP="00F31099">
      <w:pPr>
        <w:spacing w:after="120"/>
        <w:rPr>
          <w:rFonts w:asciiTheme="minorHAnsi" w:hAnsiTheme="minorHAnsi" w:cstheme="minorHAnsi"/>
          <w:szCs w:val="24"/>
        </w:rPr>
      </w:pPr>
    </w:p>
    <w:p w14:paraId="17C887D5" w14:textId="701434F2" w:rsidR="00F31099" w:rsidRPr="00341E72" w:rsidRDefault="00F31099" w:rsidP="00F31099">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Pr>
          <w:rFonts w:asciiTheme="minorHAnsi" w:hAnsiTheme="minorHAnsi" w:cstheme="minorHAnsi"/>
          <w:szCs w:val="24"/>
        </w:rPr>
        <w:t>25-30</w:t>
      </w:r>
      <w:r w:rsidRPr="00341E72">
        <w:rPr>
          <w:rFonts w:asciiTheme="minorHAnsi" w:hAnsiTheme="minorHAnsi" w:cstheme="minorHAnsi"/>
          <w:szCs w:val="24"/>
        </w:rPr>
        <w:t xml:space="preserve"> minutes</w:t>
      </w:r>
    </w:p>
    <w:p w14:paraId="0F07794A" w14:textId="2C96AC23" w:rsidR="00F31099" w:rsidRDefault="00F31099" w:rsidP="00F31099">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r>
      <w:r>
        <w:rPr>
          <w:rFonts w:asciiTheme="minorHAnsi" w:hAnsiTheme="minorHAnsi" w:cstheme="minorHAnsi"/>
          <w:szCs w:val="24"/>
        </w:rPr>
        <w:t xml:space="preserve">Instructions, felt-tip pens </w:t>
      </w:r>
      <w:r w:rsidR="00500D88">
        <w:rPr>
          <w:rFonts w:asciiTheme="minorHAnsi" w:hAnsiTheme="minorHAnsi" w:cstheme="minorHAnsi"/>
          <w:szCs w:val="24"/>
        </w:rPr>
        <w:t>and/or</w:t>
      </w:r>
      <w:r>
        <w:rPr>
          <w:rFonts w:asciiTheme="minorHAnsi" w:hAnsiTheme="minorHAnsi" w:cstheme="minorHAnsi"/>
          <w:szCs w:val="24"/>
        </w:rPr>
        <w:t xml:space="preserve"> M&amp;Ms (no nuts)</w:t>
      </w:r>
      <w:r w:rsidR="00500D88">
        <w:rPr>
          <w:rFonts w:asciiTheme="minorHAnsi" w:hAnsiTheme="minorHAnsi" w:cstheme="minorHAnsi"/>
          <w:szCs w:val="24"/>
        </w:rPr>
        <w:t xml:space="preserve"> or similar coloured sweets</w:t>
      </w:r>
      <w:r>
        <w:rPr>
          <w:rFonts w:asciiTheme="minorHAnsi" w:hAnsiTheme="minorHAnsi" w:cstheme="minorHAnsi"/>
          <w:szCs w:val="24"/>
        </w:rPr>
        <w:t xml:space="preserve">, filter paper, plastic cups, water, </w:t>
      </w:r>
      <w:r w:rsidR="00B577C9">
        <w:rPr>
          <w:rFonts w:asciiTheme="minorHAnsi" w:hAnsiTheme="minorHAnsi" w:cstheme="minorHAnsi"/>
          <w:szCs w:val="24"/>
        </w:rPr>
        <w:t>Pasteur pipettes</w:t>
      </w:r>
    </w:p>
    <w:p w14:paraId="2B16AC7F" w14:textId="77777777" w:rsidR="00B577C9" w:rsidRPr="00B577C9" w:rsidRDefault="00B577C9" w:rsidP="00F31099">
      <w:pPr>
        <w:rPr>
          <w:rFonts w:asciiTheme="minorHAnsi" w:hAnsiTheme="minorHAnsi" w:cstheme="minorHAnsi"/>
          <w:szCs w:val="24"/>
        </w:rPr>
      </w:pPr>
    </w:p>
    <w:p w14:paraId="2CC4BF23" w14:textId="06F78C4F" w:rsidR="00F31099" w:rsidRPr="00341E72" w:rsidRDefault="00F31099" w:rsidP="00F31099">
      <w:pPr>
        <w:rPr>
          <w:rFonts w:asciiTheme="minorHAnsi" w:hAnsiTheme="minorHAnsi" w:cstheme="minorHAnsi"/>
          <w:szCs w:val="24"/>
        </w:rPr>
      </w:pPr>
      <w:r w:rsidRPr="00341E72">
        <w:rPr>
          <w:rFonts w:asciiTheme="minorHAnsi" w:hAnsiTheme="minorHAnsi" w:cstheme="minorHAnsi"/>
          <w:szCs w:val="24"/>
        </w:rPr>
        <w:t>This le</w:t>
      </w:r>
      <w:r w:rsidR="00B577C9">
        <w:rPr>
          <w:rFonts w:asciiTheme="minorHAnsi" w:hAnsiTheme="minorHAnsi" w:cstheme="minorHAnsi"/>
          <w:szCs w:val="24"/>
        </w:rPr>
        <w:t>sson will introduce students to chromatography – a standard laboratory technique used to purify or separate mixtures</w:t>
      </w:r>
      <w:r w:rsidR="001A7E53">
        <w:rPr>
          <w:rFonts w:asciiTheme="minorHAnsi" w:hAnsiTheme="minorHAnsi" w:cstheme="minorHAnsi"/>
          <w:szCs w:val="24"/>
        </w:rPr>
        <w:t>. This</w:t>
      </w:r>
      <w:r w:rsidR="00B577C9">
        <w:rPr>
          <w:rFonts w:asciiTheme="minorHAnsi" w:hAnsiTheme="minorHAnsi" w:cstheme="minorHAnsi"/>
          <w:szCs w:val="24"/>
        </w:rPr>
        <w:t xml:space="preserve"> can also be used in a classroom to investigate the colours in felt tipped pens and sweets.</w:t>
      </w:r>
    </w:p>
    <w:p w14:paraId="12E5757D" w14:textId="77777777" w:rsidR="00F31099" w:rsidRPr="00E74885" w:rsidRDefault="00F31099" w:rsidP="00F31099">
      <w:pPr>
        <w:rPr>
          <w:rFonts w:asciiTheme="minorHAnsi" w:hAnsiTheme="minorHAnsi" w:cstheme="minorHAnsi"/>
          <w:b/>
          <w:szCs w:val="24"/>
        </w:rPr>
      </w:pPr>
    </w:p>
    <w:p w14:paraId="67A7553F" w14:textId="10C16DFE" w:rsidR="000331A4" w:rsidRPr="00E74885" w:rsidRDefault="007F37D8" w:rsidP="00A108D2">
      <w:pPr>
        <w:spacing w:after="120"/>
        <w:rPr>
          <w:rFonts w:asciiTheme="minorHAnsi" w:hAnsiTheme="minorHAnsi" w:cstheme="minorHAnsi"/>
          <w:b/>
          <w:szCs w:val="24"/>
        </w:rPr>
      </w:pPr>
      <w:r w:rsidRPr="00E74885">
        <w:rPr>
          <w:rFonts w:asciiTheme="minorHAnsi" w:hAnsiTheme="minorHAnsi" w:cstheme="minorHAnsi"/>
          <w:b/>
          <w:szCs w:val="24"/>
        </w:rPr>
        <w:t>The lesson supports:</w:t>
      </w:r>
    </w:p>
    <w:p w14:paraId="1FDFAE81" w14:textId="77777777" w:rsidR="002D55EE" w:rsidRPr="008B7040" w:rsidRDefault="002D55EE" w:rsidP="002D55EE">
      <w:pPr>
        <w:spacing w:after="120"/>
        <w:rPr>
          <w:rFonts w:asciiTheme="minorHAnsi" w:hAnsiTheme="minorHAnsi" w:cstheme="minorHAnsi"/>
          <w:i/>
          <w:szCs w:val="24"/>
        </w:rPr>
      </w:pPr>
      <w:r w:rsidRPr="008B7040">
        <w:rPr>
          <w:rFonts w:asciiTheme="minorHAnsi" w:hAnsiTheme="minorHAnsi" w:cstheme="minorHAnsi"/>
          <w:i/>
          <w:szCs w:val="24"/>
        </w:rPr>
        <w:t>Primary Curriculum – working scientifically</w:t>
      </w:r>
    </w:p>
    <w:p w14:paraId="63365FD5" w14:textId="77777777" w:rsidR="002D55EE" w:rsidRDefault="002D55EE" w:rsidP="002D55EE">
      <w:pPr>
        <w:spacing w:after="120"/>
        <w:rPr>
          <w:rFonts w:asciiTheme="minorHAnsi" w:hAnsiTheme="minorHAnsi" w:cstheme="minorHAnsi"/>
          <w:szCs w:val="24"/>
        </w:rPr>
      </w:pPr>
      <w:r w:rsidRPr="00162246">
        <w:rPr>
          <w:rFonts w:asciiTheme="minorHAnsi" w:hAnsiTheme="minorHAnsi" w:cstheme="minorHAnsi"/>
          <w:szCs w:val="24"/>
        </w:rPr>
        <w:t>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r>
        <w:rPr>
          <w:rFonts w:asciiTheme="minorHAnsi" w:hAnsiTheme="minorHAnsi" w:cstheme="minorHAnsi"/>
          <w:szCs w:val="24"/>
        </w:rPr>
        <w:t>.</w:t>
      </w:r>
    </w:p>
    <w:p w14:paraId="35120CBA" w14:textId="77777777" w:rsidR="007F37D8" w:rsidRPr="00341E72" w:rsidRDefault="007F37D8" w:rsidP="00A108D2">
      <w:pPr>
        <w:spacing w:after="120"/>
        <w:rPr>
          <w:rFonts w:asciiTheme="minorHAnsi" w:hAnsiTheme="minorHAnsi" w:cstheme="minorHAnsi"/>
          <w:szCs w:val="24"/>
        </w:rPr>
      </w:pPr>
      <w:bookmarkStart w:id="0" w:name="_GoBack"/>
      <w:bookmarkEnd w:id="0"/>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41E72" w14:paraId="0883D278" w14:textId="77777777" w:rsidTr="00C55C72">
        <w:trPr>
          <w:trHeight w:val="252"/>
        </w:trPr>
        <w:tc>
          <w:tcPr>
            <w:tcW w:w="10720" w:type="dxa"/>
            <w:gridSpan w:val="2"/>
            <w:shd w:val="clear" w:color="auto" w:fill="FFFFFF" w:themeFill="background1"/>
          </w:tcPr>
          <w:p w14:paraId="2BEEF042" w14:textId="77777777" w:rsidR="00524749" w:rsidRPr="00341E72" w:rsidRDefault="00C55C72" w:rsidP="00A108D2">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w:t>
            </w:r>
            <w:r w:rsidR="00DF5134" w:rsidRPr="00341E72">
              <w:rPr>
                <w:rFonts w:asciiTheme="minorHAnsi" w:hAnsiTheme="minorHAnsi" w:cstheme="minorHAnsi"/>
                <w:b/>
                <w:szCs w:val="24"/>
              </w:rPr>
              <w:t>utcomes</w:t>
            </w:r>
          </w:p>
        </w:tc>
      </w:tr>
      <w:tr w:rsidR="00F31099" w:rsidRPr="00341E72" w14:paraId="2E00CEAD" w14:textId="77777777" w:rsidTr="003F6523">
        <w:trPr>
          <w:trHeight w:val="299"/>
        </w:trPr>
        <w:tc>
          <w:tcPr>
            <w:tcW w:w="2518" w:type="dxa"/>
            <w:shd w:val="clear" w:color="auto" w:fill="FFFFFF" w:themeFill="background1"/>
          </w:tcPr>
          <w:p w14:paraId="442E0BCD" w14:textId="50DF2B4F" w:rsidR="00F31099" w:rsidRPr="00341E72" w:rsidRDefault="00F31099" w:rsidP="00F31099">
            <w:pPr>
              <w:rPr>
                <w:rFonts w:asciiTheme="minorHAnsi" w:hAnsiTheme="minorHAnsi" w:cstheme="minorHAnsi"/>
                <w:szCs w:val="24"/>
              </w:rPr>
            </w:pPr>
            <w:r w:rsidRPr="00341E72">
              <w:rPr>
                <w:rFonts w:asciiTheme="minorHAnsi" w:hAnsiTheme="minorHAnsi" w:cstheme="minorHAnsi"/>
                <w:szCs w:val="24"/>
              </w:rPr>
              <w:t>All students will:</w:t>
            </w:r>
          </w:p>
        </w:tc>
        <w:tc>
          <w:tcPr>
            <w:tcW w:w="8202" w:type="dxa"/>
            <w:shd w:val="clear" w:color="auto" w:fill="FFFFFF" w:themeFill="background1"/>
          </w:tcPr>
          <w:p w14:paraId="358798E1" w14:textId="1C8D5AB4" w:rsidR="00F31099" w:rsidRPr="00341E72" w:rsidRDefault="00F31099" w:rsidP="00F31099">
            <w:pPr>
              <w:rPr>
                <w:rFonts w:asciiTheme="minorHAnsi" w:hAnsiTheme="minorHAnsi" w:cstheme="minorHAnsi"/>
                <w:b/>
                <w:bCs/>
                <w:szCs w:val="24"/>
                <w:lang w:val="en-GB"/>
              </w:rPr>
            </w:pPr>
            <w:r>
              <w:rPr>
                <w:rFonts w:asciiTheme="minorHAnsi" w:hAnsiTheme="minorHAnsi" w:cstheme="minorHAnsi"/>
                <w:bCs/>
                <w:szCs w:val="24"/>
                <w:lang w:val="en-GB"/>
              </w:rPr>
              <w:t>Carry out a hands-on scientific experiment</w:t>
            </w:r>
          </w:p>
        </w:tc>
      </w:tr>
      <w:tr w:rsidR="00F31099" w:rsidRPr="00341E72" w14:paraId="4EEE195A" w14:textId="77777777" w:rsidTr="003F6523">
        <w:trPr>
          <w:trHeight w:val="261"/>
        </w:trPr>
        <w:tc>
          <w:tcPr>
            <w:tcW w:w="2518" w:type="dxa"/>
            <w:shd w:val="clear" w:color="auto" w:fill="FFFFFF" w:themeFill="background1"/>
          </w:tcPr>
          <w:p w14:paraId="70057BA4" w14:textId="4D7283EF" w:rsidR="00F31099" w:rsidRPr="00341E72" w:rsidRDefault="00F31099" w:rsidP="00F31099">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3D3C47A8" w:rsidR="00F31099" w:rsidRPr="00341E72" w:rsidRDefault="00F31099" w:rsidP="00F31099">
            <w:pPr>
              <w:rPr>
                <w:rFonts w:asciiTheme="minorHAnsi" w:hAnsiTheme="minorHAnsi" w:cstheme="minorHAnsi"/>
                <w:bCs/>
                <w:szCs w:val="24"/>
                <w:lang w:val="en-GB"/>
              </w:rPr>
            </w:pPr>
            <w:r>
              <w:rPr>
                <w:rFonts w:asciiTheme="minorHAnsi" w:hAnsiTheme="minorHAnsi" w:cstheme="minorHAnsi"/>
                <w:bCs/>
                <w:szCs w:val="24"/>
                <w:lang w:val="en-GB"/>
              </w:rPr>
              <w:t xml:space="preserve">Describe colour combinations used to make another colour. </w:t>
            </w:r>
          </w:p>
        </w:tc>
      </w:tr>
      <w:tr w:rsidR="00F31099" w:rsidRPr="00341E72" w14:paraId="2C625268" w14:textId="77777777" w:rsidTr="001C6990">
        <w:trPr>
          <w:trHeight w:val="279"/>
        </w:trPr>
        <w:tc>
          <w:tcPr>
            <w:tcW w:w="2518" w:type="dxa"/>
            <w:shd w:val="clear" w:color="auto" w:fill="FFFFFF" w:themeFill="background1"/>
          </w:tcPr>
          <w:p w14:paraId="1F4F817E" w14:textId="2C75B49B" w:rsidR="00F31099" w:rsidRPr="00341E72" w:rsidRDefault="00F31099" w:rsidP="00F31099">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7F7F8A55" w:rsidR="00F31099" w:rsidRPr="00341E72" w:rsidRDefault="00F31099" w:rsidP="00B577C9">
            <w:pPr>
              <w:rPr>
                <w:rFonts w:asciiTheme="minorHAnsi" w:hAnsiTheme="minorHAnsi" w:cstheme="minorHAnsi"/>
                <w:szCs w:val="24"/>
                <w:lang w:val="en-GB"/>
              </w:rPr>
            </w:pPr>
            <w:r>
              <w:rPr>
                <w:rFonts w:asciiTheme="minorHAnsi" w:hAnsiTheme="minorHAnsi" w:cstheme="minorHAnsi"/>
                <w:bCs/>
                <w:szCs w:val="24"/>
                <w:lang w:val="en-GB"/>
              </w:rPr>
              <w:t xml:space="preserve">Explain </w:t>
            </w:r>
            <w:r w:rsidR="00B577C9">
              <w:rPr>
                <w:rFonts w:asciiTheme="minorHAnsi" w:hAnsiTheme="minorHAnsi" w:cstheme="minorHAnsi"/>
                <w:bCs/>
                <w:szCs w:val="24"/>
                <w:lang w:val="en-GB"/>
              </w:rPr>
              <w:t>that mxtures can be separated based on the size of their particles</w:t>
            </w:r>
          </w:p>
        </w:tc>
      </w:tr>
      <w:tr w:rsidR="00F31099" w:rsidRPr="00341E72" w14:paraId="6A03B26C" w14:textId="77777777" w:rsidTr="00C55C72">
        <w:trPr>
          <w:trHeight w:val="237"/>
        </w:trPr>
        <w:tc>
          <w:tcPr>
            <w:tcW w:w="2518" w:type="dxa"/>
            <w:shd w:val="clear" w:color="auto" w:fill="FFFFFF" w:themeFill="background1"/>
          </w:tcPr>
          <w:p w14:paraId="530028B0" w14:textId="39DE7FE7" w:rsidR="00F31099" w:rsidRPr="00341E72" w:rsidRDefault="00F31099" w:rsidP="00F31099">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27DD9E35" w:rsidR="00F31099" w:rsidRPr="00341E72" w:rsidRDefault="00F31099" w:rsidP="00F31099">
            <w:pPr>
              <w:rPr>
                <w:rFonts w:asciiTheme="minorHAnsi" w:hAnsiTheme="minorHAnsi" w:cstheme="minorHAnsi"/>
                <w:szCs w:val="24"/>
              </w:rPr>
            </w:pPr>
            <w:r>
              <w:rPr>
                <w:rFonts w:asciiTheme="minorHAnsi" w:hAnsiTheme="minorHAnsi" w:cstheme="minorHAnsi"/>
                <w:szCs w:val="24"/>
              </w:rPr>
              <w:t>Colour, practical, quick, do-at-home</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F31099" w:rsidRPr="00341E72" w14:paraId="16406EAD" w14:textId="77777777" w:rsidTr="00D43B5B">
        <w:trPr>
          <w:trHeight w:val="1837"/>
        </w:trPr>
        <w:tc>
          <w:tcPr>
            <w:tcW w:w="5360" w:type="dxa"/>
          </w:tcPr>
          <w:p w14:paraId="1EB330B5" w14:textId="77777777" w:rsidR="00F31099" w:rsidRPr="00341E72" w:rsidRDefault="00F31099" w:rsidP="00F31099">
            <w:pPr>
              <w:spacing w:after="120"/>
              <w:rPr>
                <w:rFonts w:asciiTheme="minorHAnsi" w:hAnsiTheme="minorHAnsi" w:cstheme="minorHAnsi"/>
                <w:szCs w:val="24"/>
              </w:rPr>
            </w:pPr>
            <w:r w:rsidRPr="00341E72">
              <w:rPr>
                <w:rFonts w:asciiTheme="minorHAnsi" w:hAnsiTheme="minorHAnsi" w:cstheme="minorHAnsi"/>
                <w:b/>
                <w:szCs w:val="24"/>
              </w:rPr>
              <w:t>Starter or ice-breaker activity</w:t>
            </w:r>
            <w:r>
              <w:rPr>
                <w:rFonts w:asciiTheme="minorHAnsi" w:hAnsiTheme="minorHAnsi" w:cstheme="minorHAnsi"/>
                <w:szCs w:val="24"/>
              </w:rPr>
              <w:t xml:space="preserve"> (5</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5B6040C1" w14:textId="77777777" w:rsidR="00F31099" w:rsidRDefault="00F31099" w:rsidP="00F31099">
            <w:pPr>
              <w:spacing w:after="120"/>
              <w:rPr>
                <w:rFonts w:asciiTheme="minorHAnsi" w:hAnsiTheme="minorHAnsi" w:cstheme="minorHAnsi"/>
                <w:szCs w:val="24"/>
              </w:rPr>
            </w:pPr>
            <w:r>
              <w:rPr>
                <w:rFonts w:asciiTheme="minorHAnsi" w:hAnsiTheme="minorHAnsi" w:cstheme="minorHAnsi"/>
                <w:szCs w:val="24"/>
              </w:rPr>
              <w:t>Ask students questions to gauge knowledge and interest:</w:t>
            </w:r>
          </w:p>
          <w:p w14:paraId="16A12460" w14:textId="77777777" w:rsidR="00F31099" w:rsidRDefault="00F31099" w:rsidP="00F31099">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What can you tell me about colour?</w:t>
            </w:r>
          </w:p>
          <w:p w14:paraId="3EFD3ECE" w14:textId="77777777" w:rsidR="00F31099" w:rsidRDefault="00F31099" w:rsidP="00F31099">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What are the primary colours?</w:t>
            </w:r>
          </w:p>
          <w:p w14:paraId="302124B4" w14:textId="77777777" w:rsidR="00F31099" w:rsidRDefault="00F31099" w:rsidP="00F31099">
            <w:pPr>
              <w:spacing w:after="120"/>
              <w:rPr>
                <w:rFonts w:asciiTheme="minorHAnsi" w:hAnsiTheme="minorHAnsi" w:cstheme="minorHAnsi"/>
                <w:szCs w:val="24"/>
              </w:rPr>
            </w:pPr>
            <w:r>
              <w:rPr>
                <w:rFonts w:asciiTheme="minorHAnsi" w:hAnsiTheme="minorHAnsi" w:cstheme="minorHAnsi"/>
                <w:szCs w:val="24"/>
              </w:rPr>
              <w:t>What examples do you know of colours being mixed together to make a different colour?</w:t>
            </w:r>
          </w:p>
          <w:p w14:paraId="57E30E4E" w14:textId="751790C6" w:rsidR="00500D88" w:rsidRPr="00341E72" w:rsidRDefault="00500D88" w:rsidP="00F31099">
            <w:pPr>
              <w:spacing w:after="120"/>
              <w:rPr>
                <w:rFonts w:asciiTheme="minorHAnsi" w:hAnsiTheme="minorHAnsi" w:cstheme="minorHAnsi"/>
                <w:szCs w:val="24"/>
              </w:rPr>
            </w:pPr>
            <w:r>
              <w:rPr>
                <w:rFonts w:asciiTheme="minorHAnsi" w:hAnsiTheme="minorHAnsi" w:cstheme="minorHAnsi"/>
                <w:szCs w:val="24"/>
              </w:rPr>
              <w:t>Can colours be ‘un-mixed’ back to their constituent colours?</w:t>
            </w:r>
          </w:p>
        </w:tc>
        <w:tc>
          <w:tcPr>
            <w:tcW w:w="5360" w:type="dxa"/>
          </w:tcPr>
          <w:p w14:paraId="7EC4E6B6" w14:textId="77777777" w:rsidR="00F31099" w:rsidRDefault="00F31099" w:rsidP="00F31099">
            <w:pPr>
              <w:spacing w:after="120"/>
              <w:rPr>
                <w:rFonts w:asciiTheme="minorHAnsi" w:hAnsiTheme="minorHAnsi" w:cstheme="minorHAnsi"/>
                <w:szCs w:val="24"/>
              </w:rPr>
            </w:pPr>
            <w:r w:rsidRPr="00341E72">
              <w:rPr>
                <w:rFonts w:asciiTheme="minorHAnsi" w:hAnsiTheme="minorHAnsi" w:cstheme="minorHAnsi"/>
                <w:szCs w:val="24"/>
              </w:rPr>
              <w:t>Student actions</w:t>
            </w:r>
          </w:p>
          <w:p w14:paraId="77FF3FD3" w14:textId="62D3C3E9" w:rsidR="00F31099" w:rsidRPr="00B96708" w:rsidRDefault="00F31099" w:rsidP="00F31099">
            <w:pPr>
              <w:spacing w:after="120"/>
              <w:rPr>
                <w:rFonts w:asciiTheme="minorHAnsi" w:hAnsiTheme="minorHAnsi" w:cstheme="minorHAnsi"/>
                <w:szCs w:val="24"/>
              </w:rPr>
            </w:pPr>
            <w:r>
              <w:rPr>
                <w:rFonts w:asciiTheme="minorHAnsi" w:hAnsiTheme="minorHAnsi" w:cstheme="minorHAnsi"/>
                <w:szCs w:val="24"/>
              </w:rPr>
              <w:t>Answering questions</w:t>
            </w:r>
          </w:p>
        </w:tc>
      </w:tr>
      <w:tr w:rsidR="00F31099" w:rsidRPr="00341E72" w14:paraId="14516483" w14:textId="77777777" w:rsidTr="00D43B5B">
        <w:trPr>
          <w:trHeight w:val="1837"/>
        </w:trPr>
        <w:tc>
          <w:tcPr>
            <w:tcW w:w="5360" w:type="dxa"/>
          </w:tcPr>
          <w:p w14:paraId="7ED83533" w14:textId="77777777" w:rsidR="00F31099" w:rsidRPr="00341E72" w:rsidRDefault="00F31099" w:rsidP="00F31099">
            <w:pPr>
              <w:spacing w:after="120"/>
              <w:rPr>
                <w:rFonts w:asciiTheme="minorHAnsi" w:hAnsiTheme="minorHAnsi" w:cstheme="minorHAnsi"/>
                <w:szCs w:val="24"/>
              </w:rPr>
            </w:pPr>
            <w:r w:rsidRPr="00341E72">
              <w:rPr>
                <w:rFonts w:asciiTheme="minorHAnsi" w:hAnsiTheme="minorHAnsi" w:cstheme="minorHAnsi"/>
                <w:b/>
                <w:szCs w:val="24"/>
              </w:rPr>
              <w:lastRenderedPageBreak/>
              <w:t xml:space="preserve">Development  </w:t>
            </w:r>
            <w:r>
              <w:rPr>
                <w:rFonts w:asciiTheme="minorHAnsi" w:hAnsiTheme="minorHAnsi" w:cstheme="minorHAnsi"/>
                <w:szCs w:val="24"/>
              </w:rPr>
              <w:t>(5</w:t>
            </w:r>
            <w:r w:rsidRPr="00341E72">
              <w:rPr>
                <w:rFonts w:asciiTheme="minorHAnsi" w:hAnsiTheme="minorHAnsi" w:cstheme="minorHAnsi"/>
                <w:szCs w:val="24"/>
              </w:rPr>
              <w:t xml:space="preserve"> mins) </w:t>
            </w:r>
          </w:p>
          <w:p w14:paraId="477DD4F2" w14:textId="77777777" w:rsidR="00F31099" w:rsidRPr="00341E72" w:rsidRDefault="00F31099" w:rsidP="00F31099">
            <w:pPr>
              <w:spacing w:after="120"/>
              <w:rPr>
                <w:rFonts w:asciiTheme="minorHAnsi" w:hAnsiTheme="minorHAnsi" w:cstheme="minorHAnsi"/>
                <w:szCs w:val="24"/>
              </w:rPr>
            </w:pPr>
            <w:r>
              <w:rPr>
                <w:rFonts w:asciiTheme="minorHAnsi" w:hAnsiTheme="minorHAnsi" w:cstheme="minorHAnsi"/>
                <w:szCs w:val="24"/>
              </w:rPr>
              <w:t>Explain principle activity, ask students to guess what colours make up the pens/sweets that they’re going to use</w:t>
            </w:r>
          </w:p>
          <w:p w14:paraId="07BECF3D" w14:textId="595A8BF1" w:rsidR="00F31099" w:rsidRPr="00C24B04" w:rsidRDefault="00F31099" w:rsidP="00500D88">
            <w:pPr>
              <w:spacing w:after="120"/>
              <w:rPr>
                <w:rFonts w:asciiTheme="minorHAnsi" w:hAnsiTheme="minorHAnsi" w:cstheme="minorHAnsi"/>
                <w:szCs w:val="24"/>
              </w:rPr>
            </w:pPr>
            <w:r>
              <w:rPr>
                <w:rFonts w:asciiTheme="minorHAnsi" w:hAnsiTheme="minorHAnsi" w:cstheme="minorHAnsi"/>
                <w:szCs w:val="24"/>
              </w:rPr>
              <w:t xml:space="preserve">Print out and </w:t>
            </w:r>
            <w:r w:rsidR="00500D88">
              <w:rPr>
                <w:rFonts w:asciiTheme="minorHAnsi" w:hAnsiTheme="minorHAnsi" w:cstheme="minorHAnsi"/>
                <w:szCs w:val="24"/>
              </w:rPr>
              <w:t>read through</w:t>
            </w:r>
            <w:r w:rsidRPr="00341E72">
              <w:rPr>
                <w:rFonts w:asciiTheme="minorHAnsi" w:hAnsiTheme="minorHAnsi" w:cstheme="minorHAnsi"/>
                <w:szCs w:val="24"/>
              </w:rPr>
              <w:t xml:space="preserve"> </w:t>
            </w:r>
            <w:r>
              <w:rPr>
                <w:rFonts w:asciiTheme="minorHAnsi" w:hAnsiTheme="minorHAnsi" w:cstheme="minorHAnsi"/>
                <w:szCs w:val="24"/>
              </w:rPr>
              <w:t>instructions</w:t>
            </w:r>
          </w:p>
        </w:tc>
        <w:tc>
          <w:tcPr>
            <w:tcW w:w="5360" w:type="dxa"/>
          </w:tcPr>
          <w:p w14:paraId="7A34340F" w14:textId="77777777" w:rsidR="00F31099" w:rsidRDefault="00F31099" w:rsidP="00F31099">
            <w:pPr>
              <w:spacing w:after="120"/>
              <w:rPr>
                <w:rFonts w:asciiTheme="minorHAnsi" w:hAnsiTheme="minorHAnsi" w:cstheme="minorHAnsi"/>
                <w:szCs w:val="24"/>
              </w:rPr>
            </w:pPr>
            <w:r w:rsidRPr="00341E72">
              <w:rPr>
                <w:rFonts w:asciiTheme="minorHAnsi" w:hAnsiTheme="minorHAnsi" w:cstheme="minorHAnsi"/>
                <w:szCs w:val="24"/>
              </w:rPr>
              <w:t>Student actions</w:t>
            </w:r>
          </w:p>
          <w:p w14:paraId="3E21088A" w14:textId="3FBE0CB9" w:rsidR="00F31099" w:rsidRPr="00341E72" w:rsidRDefault="00F31099" w:rsidP="00F31099">
            <w:pPr>
              <w:spacing w:after="120"/>
              <w:rPr>
                <w:rFonts w:asciiTheme="minorHAnsi" w:hAnsiTheme="minorHAnsi" w:cstheme="minorHAnsi"/>
                <w:szCs w:val="24"/>
              </w:rPr>
            </w:pPr>
            <w:r>
              <w:rPr>
                <w:rFonts w:asciiTheme="minorHAnsi" w:hAnsiTheme="minorHAnsi" w:cstheme="minorHAnsi"/>
                <w:szCs w:val="24"/>
              </w:rPr>
              <w:t>Read through/listen to instructions, question task ahead to ensure understanding.</w:t>
            </w:r>
          </w:p>
        </w:tc>
      </w:tr>
      <w:tr w:rsidR="00F31099" w:rsidRPr="00341E72" w14:paraId="5B2FA693" w14:textId="77777777" w:rsidTr="00D43B5B">
        <w:trPr>
          <w:trHeight w:val="1837"/>
        </w:trPr>
        <w:tc>
          <w:tcPr>
            <w:tcW w:w="5360" w:type="dxa"/>
          </w:tcPr>
          <w:p w14:paraId="78FAF6FC" w14:textId="77777777" w:rsidR="00F31099" w:rsidRPr="00341E72" w:rsidRDefault="00F31099" w:rsidP="00F31099">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(20-30</w:t>
            </w:r>
            <w:r w:rsidRPr="00341E72">
              <w:rPr>
                <w:rFonts w:asciiTheme="minorHAnsi" w:hAnsiTheme="minorHAnsi" w:cstheme="minorHAnsi"/>
                <w:szCs w:val="24"/>
              </w:rPr>
              <w:t xml:space="preserve"> mins)</w:t>
            </w:r>
          </w:p>
          <w:p w14:paraId="4EE22352" w14:textId="77777777" w:rsidR="00F31099" w:rsidRDefault="00F31099" w:rsidP="00F31099">
            <w:pPr>
              <w:spacing w:after="120"/>
              <w:rPr>
                <w:rFonts w:asciiTheme="minorHAnsi" w:hAnsiTheme="minorHAnsi" w:cstheme="minorHAnsi"/>
                <w:szCs w:val="24"/>
              </w:rPr>
            </w:pPr>
            <w:r>
              <w:rPr>
                <w:rFonts w:asciiTheme="minorHAnsi" w:hAnsiTheme="minorHAnsi" w:cstheme="minorHAnsi"/>
                <w:szCs w:val="24"/>
              </w:rPr>
              <w:t xml:space="preserve">See instructions. </w:t>
            </w:r>
          </w:p>
          <w:p w14:paraId="5471F1B4" w14:textId="77777777" w:rsidR="00F31099" w:rsidRDefault="00F31099" w:rsidP="00F31099">
            <w:pPr>
              <w:spacing w:after="120"/>
              <w:rPr>
                <w:rFonts w:asciiTheme="minorHAnsi" w:hAnsiTheme="minorHAnsi" w:cstheme="minorHAnsi"/>
                <w:szCs w:val="24"/>
              </w:rPr>
            </w:pPr>
            <w:r>
              <w:rPr>
                <w:rFonts w:asciiTheme="minorHAnsi" w:hAnsiTheme="minorHAnsi" w:cstheme="minorHAnsi"/>
                <w:szCs w:val="24"/>
              </w:rPr>
              <w:t xml:space="preserve">Avoid using yellow and orange felt-tip pens because they don’t show up well. </w:t>
            </w:r>
          </w:p>
          <w:p w14:paraId="425E9D98" w14:textId="4D387D78" w:rsidR="00F31099" w:rsidRPr="00C24B04" w:rsidRDefault="00500D88" w:rsidP="00500D88">
            <w:pPr>
              <w:spacing w:after="120"/>
              <w:rPr>
                <w:rFonts w:asciiTheme="minorHAnsi" w:hAnsiTheme="minorHAnsi" w:cstheme="minorHAnsi"/>
                <w:szCs w:val="24"/>
              </w:rPr>
            </w:pPr>
            <w:r>
              <w:rPr>
                <w:rFonts w:asciiTheme="minorHAnsi" w:hAnsiTheme="minorHAnsi" w:cstheme="minorHAnsi"/>
                <w:szCs w:val="24"/>
              </w:rPr>
              <w:t>Students could</w:t>
            </w:r>
            <w:r w:rsidR="00F31099">
              <w:rPr>
                <w:rFonts w:asciiTheme="minorHAnsi" w:hAnsiTheme="minorHAnsi" w:cstheme="minorHAnsi"/>
                <w:szCs w:val="24"/>
              </w:rPr>
              <w:t xml:space="preserve"> do two different tests with felt-tips and M&amp;Ms and compare the results, or just do one if materials</w:t>
            </w:r>
            <w:r>
              <w:rPr>
                <w:rFonts w:asciiTheme="minorHAnsi" w:hAnsiTheme="minorHAnsi" w:cstheme="minorHAnsi"/>
                <w:szCs w:val="24"/>
              </w:rPr>
              <w:t xml:space="preserve"> time</w:t>
            </w:r>
            <w:r w:rsidR="00F31099">
              <w:rPr>
                <w:rFonts w:asciiTheme="minorHAnsi" w:hAnsiTheme="minorHAnsi" w:cstheme="minorHAnsi"/>
                <w:szCs w:val="24"/>
              </w:rPr>
              <w:t xml:space="preserve"> aren’t available</w:t>
            </w:r>
            <w:r>
              <w:rPr>
                <w:rFonts w:asciiTheme="minorHAnsi" w:hAnsiTheme="minorHAnsi" w:cstheme="minorHAnsi"/>
                <w:szCs w:val="24"/>
              </w:rPr>
              <w:t xml:space="preserve"> and/or there is insufficient time</w:t>
            </w:r>
            <w:r w:rsidR="007010D1">
              <w:rPr>
                <w:rFonts w:asciiTheme="minorHAnsi" w:hAnsiTheme="minorHAnsi" w:cstheme="minorHAnsi"/>
                <w:szCs w:val="24"/>
              </w:rPr>
              <w:t xml:space="preserve"> </w:t>
            </w:r>
          </w:p>
        </w:tc>
        <w:tc>
          <w:tcPr>
            <w:tcW w:w="5360" w:type="dxa"/>
          </w:tcPr>
          <w:p w14:paraId="25B7C733" w14:textId="77777777" w:rsidR="00F31099" w:rsidRDefault="00F31099" w:rsidP="00F31099">
            <w:pPr>
              <w:spacing w:after="120"/>
              <w:rPr>
                <w:rFonts w:asciiTheme="minorHAnsi" w:hAnsiTheme="minorHAnsi" w:cstheme="minorHAnsi"/>
                <w:szCs w:val="24"/>
              </w:rPr>
            </w:pPr>
            <w:r w:rsidRPr="00341E72">
              <w:rPr>
                <w:rFonts w:asciiTheme="minorHAnsi" w:hAnsiTheme="minorHAnsi" w:cstheme="minorHAnsi"/>
                <w:szCs w:val="24"/>
              </w:rPr>
              <w:t>Student actions</w:t>
            </w:r>
          </w:p>
          <w:p w14:paraId="1661B0CB" w14:textId="5AEAE659" w:rsidR="00F31099" w:rsidRDefault="00F31099" w:rsidP="00F31099">
            <w:pPr>
              <w:spacing w:after="120"/>
              <w:rPr>
                <w:rFonts w:asciiTheme="minorHAnsi" w:hAnsiTheme="minorHAnsi" w:cstheme="minorHAnsi"/>
                <w:szCs w:val="24"/>
              </w:rPr>
            </w:pPr>
            <w:r>
              <w:rPr>
                <w:rFonts w:asciiTheme="minorHAnsi" w:hAnsiTheme="minorHAnsi" w:cstheme="minorHAnsi"/>
                <w:szCs w:val="24"/>
              </w:rPr>
              <w:t>Follow instructions.</w:t>
            </w:r>
          </w:p>
          <w:p w14:paraId="192CAF8A" w14:textId="76893B66" w:rsidR="007010D1" w:rsidRPr="00341E72" w:rsidRDefault="00B577C9" w:rsidP="00F31099">
            <w:pPr>
              <w:spacing w:after="120"/>
              <w:rPr>
                <w:rFonts w:asciiTheme="minorHAnsi" w:hAnsiTheme="minorHAnsi" w:cstheme="minorHAnsi"/>
                <w:szCs w:val="24"/>
              </w:rPr>
            </w:pPr>
            <w:r>
              <w:rPr>
                <w:rFonts w:asciiTheme="minorHAnsi" w:hAnsiTheme="minorHAnsi" w:cstheme="minorHAnsi"/>
                <w:szCs w:val="24"/>
              </w:rPr>
              <w:t xml:space="preserve">Compare results – identify which colours </w:t>
            </w:r>
            <w:r w:rsidR="007010D1">
              <w:rPr>
                <w:rFonts w:asciiTheme="minorHAnsi" w:hAnsiTheme="minorHAnsi" w:cstheme="minorHAnsi"/>
                <w:szCs w:val="24"/>
              </w:rPr>
              <w:t>contain 1, 2 3 or other colours</w:t>
            </w:r>
          </w:p>
          <w:p w14:paraId="42D0B153" w14:textId="2178789C" w:rsidR="00F31099" w:rsidRPr="00341E72" w:rsidRDefault="00F31099" w:rsidP="00F31099">
            <w:pPr>
              <w:spacing w:after="120"/>
              <w:rPr>
                <w:rFonts w:asciiTheme="minorHAnsi" w:hAnsiTheme="minorHAnsi" w:cstheme="minorHAnsi"/>
                <w:szCs w:val="24"/>
              </w:rPr>
            </w:pPr>
          </w:p>
        </w:tc>
      </w:tr>
      <w:tr w:rsidR="00F31099" w:rsidRPr="00341E72" w14:paraId="35C1DA02" w14:textId="77777777" w:rsidTr="005C17C5">
        <w:trPr>
          <w:trHeight w:val="1267"/>
        </w:trPr>
        <w:tc>
          <w:tcPr>
            <w:tcW w:w="5360" w:type="dxa"/>
          </w:tcPr>
          <w:p w14:paraId="6330618A" w14:textId="77777777" w:rsidR="00F31099" w:rsidRPr="00341E72" w:rsidRDefault="00F31099" w:rsidP="00F31099">
            <w:pPr>
              <w:spacing w:after="120"/>
              <w:rPr>
                <w:rFonts w:asciiTheme="minorHAnsi" w:hAnsiTheme="minorHAnsi" w:cstheme="minorHAnsi"/>
                <w:szCs w:val="24"/>
              </w:rPr>
            </w:pPr>
            <w:r w:rsidRPr="00F31099">
              <w:rPr>
                <w:rFonts w:asciiTheme="minorHAnsi" w:hAnsiTheme="minorHAnsi" w:cstheme="minorHAnsi"/>
                <w:b/>
                <w:szCs w:val="24"/>
              </w:rPr>
              <w:t>Plenary</w:t>
            </w:r>
            <w:r w:rsidRPr="00341E72">
              <w:rPr>
                <w:rFonts w:asciiTheme="minorHAnsi" w:hAnsiTheme="minorHAnsi" w:cstheme="minorHAnsi"/>
                <w:szCs w:val="24"/>
              </w:rPr>
              <w:t xml:space="preserve"> (5  mins)</w:t>
            </w:r>
          </w:p>
          <w:p w14:paraId="521AD7EE" w14:textId="77777777" w:rsidR="00F31099" w:rsidRDefault="00F31099" w:rsidP="00F31099">
            <w:pPr>
              <w:spacing w:after="120"/>
              <w:rPr>
                <w:rFonts w:asciiTheme="minorHAnsi" w:hAnsiTheme="minorHAnsi" w:cstheme="minorHAnsi"/>
                <w:szCs w:val="24"/>
              </w:rPr>
            </w:pPr>
            <w:r w:rsidRPr="00341E72">
              <w:rPr>
                <w:rFonts w:asciiTheme="minorHAnsi" w:hAnsiTheme="minorHAnsi" w:cstheme="minorHAnsi"/>
                <w:szCs w:val="24"/>
              </w:rPr>
              <w:t>Plenary questions are linked to initial learning outcomes</w:t>
            </w:r>
          </w:p>
          <w:p w14:paraId="7E007D3A" w14:textId="0437048A" w:rsidR="00F31099" w:rsidRPr="00341E72" w:rsidRDefault="00F31099" w:rsidP="00500D88">
            <w:pPr>
              <w:spacing w:after="120"/>
              <w:rPr>
                <w:rFonts w:asciiTheme="minorHAnsi" w:hAnsiTheme="minorHAnsi" w:cstheme="minorHAnsi"/>
                <w:szCs w:val="24"/>
              </w:rPr>
            </w:pPr>
            <w:r>
              <w:rPr>
                <w:rFonts w:asciiTheme="minorHAnsi" w:hAnsiTheme="minorHAnsi" w:cstheme="minorHAnsi"/>
                <w:szCs w:val="24"/>
              </w:rPr>
              <w:t xml:space="preserve">Allow them to take their filter paper </w:t>
            </w:r>
            <w:r w:rsidR="00500D88">
              <w:rPr>
                <w:rFonts w:asciiTheme="minorHAnsi" w:hAnsiTheme="minorHAnsi" w:cstheme="minorHAnsi"/>
                <w:szCs w:val="24"/>
              </w:rPr>
              <w:t>home with them if they want to  - give out extra paper to allow students to try experiment at home</w:t>
            </w:r>
          </w:p>
        </w:tc>
        <w:tc>
          <w:tcPr>
            <w:tcW w:w="5360" w:type="dxa"/>
          </w:tcPr>
          <w:p w14:paraId="5EA2AFB7" w14:textId="77777777" w:rsidR="00F31099" w:rsidRPr="00341E72" w:rsidRDefault="00F31099" w:rsidP="00F31099">
            <w:pPr>
              <w:spacing w:after="120"/>
              <w:rPr>
                <w:rFonts w:asciiTheme="minorHAnsi" w:hAnsiTheme="minorHAnsi" w:cstheme="minorHAnsi"/>
                <w:szCs w:val="24"/>
              </w:rPr>
            </w:pPr>
            <w:r>
              <w:rPr>
                <w:rFonts w:asciiTheme="minorHAnsi" w:hAnsiTheme="minorHAnsi" w:cstheme="minorHAnsi"/>
                <w:szCs w:val="24"/>
              </w:rPr>
              <w:t xml:space="preserve">Students answer question(s) </w:t>
            </w:r>
            <w:r w:rsidRPr="00341E72">
              <w:rPr>
                <w:rFonts w:asciiTheme="minorHAnsi" w:hAnsiTheme="minorHAnsi" w:cstheme="minorHAnsi"/>
                <w:szCs w:val="24"/>
              </w:rPr>
              <w:t>to assess learning.</w:t>
            </w:r>
          </w:p>
          <w:p w14:paraId="73D10BE2" w14:textId="00CA568C" w:rsidR="00F31099" w:rsidRPr="00341E72" w:rsidRDefault="00F31099" w:rsidP="00F31099">
            <w:pPr>
              <w:spacing w:after="120"/>
              <w:rPr>
                <w:rFonts w:asciiTheme="minorHAnsi" w:hAnsiTheme="minorHAnsi" w:cstheme="minorHAnsi"/>
                <w:szCs w:val="24"/>
              </w:rPr>
            </w:pPr>
          </w:p>
        </w:tc>
      </w:tr>
      <w:tr w:rsidR="00F31099" w:rsidRPr="00341E72" w14:paraId="722DA0FC" w14:textId="77777777" w:rsidTr="005C17C5">
        <w:trPr>
          <w:trHeight w:val="1267"/>
        </w:trPr>
        <w:tc>
          <w:tcPr>
            <w:tcW w:w="5360" w:type="dxa"/>
          </w:tcPr>
          <w:p w14:paraId="4B88CEA3" w14:textId="77777777" w:rsidR="00F31099" w:rsidRDefault="00F31099" w:rsidP="00F31099">
            <w:pPr>
              <w:spacing w:after="120"/>
              <w:rPr>
                <w:rFonts w:asciiTheme="minorHAnsi" w:hAnsiTheme="minorHAnsi" w:cstheme="minorHAnsi"/>
                <w:b/>
                <w:szCs w:val="24"/>
              </w:rPr>
            </w:pPr>
            <w:r w:rsidRPr="00341E72">
              <w:rPr>
                <w:rFonts w:asciiTheme="minorHAnsi" w:hAnsiTheme="minorHAnsi" w:cstheme="minorHAnsi"/>
                <w:b/>
                <w:szCs w:val="24"/>
              </w:rPr>
              <w:t>Homework</w:t>
            </w:r>
          </w:p>
          <w:p w14:paraId="0CA61EA3" w14:textId="77777777" w:rsidR="00F31099" w:rsidRPr="00F31099" w:rsidRDefault="00F31099" w:rsidP="00F31099">
            <w:pPr>
              <w:spacing w:after="120"/>
              <w:rPr>
                <w:rFonts w:asciiTheme="minorHAnsi" w:hAnsiTheme="minorHAnsi" w:cstheme="minorHAnsi"/>
                <w:b/>
                <w:szCs w:val="24"/>
              </w:rPr>
            </w:pPr>
          </w:p>
        </w:tc>
        <w:tc>
          <w:tcPr>
            <w:tcW w:w="5360" w:type="dxa"/>
          </w:tcPr>
          <w:p w14:paraId="5BF21C1E" w14:textId="3B5C1CD4" w:rsidR="00B577C9" w:rsidRDefault="00B577C9" w:rsidP="00500D88">
            <w:pPr>
              <w:spacing w:after="120"/>
              <w:rPr>
                <w:rFonts w:asciiTheme="minorHAnsi" w:hAnsiTheme="minorHAnsi" w:cstheme="minorHAnsi"/>
                <w:szCs w:val="24"/>
              </w:rPr>
            </w:pPr>
            <w:r>
              <w:rPr>
                <w:rFonts w:asciiTheme="minorHAnsi" w:hAnsiTheme="minorHAnsi" w:cstheme="minorHAnsi"/>
                <w:szCs w:val="24"/>
              </w:rPr>
              <w:t>Look at ingredient lists on food packaging, identify what colours they contain and research what the ‘E’ numbers actually mean.</w:t>
            </w:r>
          </w:p>
        </w:tc>
      </w:tr>
    </w:tbl>
    <w:p w14:paraId="16F90C9D" w14:textId="2FDFCB00" w:rsidR="00F1294C" w:rsidRDefault="00F1294C" w:rsidP="005C17C5">
      <w:pPr>
        <w:spacing w:after="120"/>
        <w:rPr>
          <w:rFonts w:ascii="Calibri" w:hAnsi="Calibri"/>
        </w:rPr>
      </w:pPr>
    </w:p>
    <w:sectPr w:rsidR="00F1294C"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97BF" w14:textId="77777777" w:rsidR="000B0F34" w:rsidRDefault="000B0F34">
      <w:r>
        <w:separator/>
      </w:r>
    </w:p>
  </w:endnote>
  <w:endnote w:type="continuationSeparator" w:id="0">
    <w:p w14:paraId="3BC6CCA3" w14:textId="77777777" w:rsidR="000B0F34" w:rsidRDefault="000B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142B" w14:textId="77777777" w:rsidR="000B0F34" w:rsidRDefault="000B0F34">
      <w:r>
        <w:separator/>
      </w:r>
    </w:p>
  </w:footnote>
  <w:footnote w:type="continuationSeparator" w:id="0">
    <w:p w14:paraId="3F6575AA" w14:textId="77777777" w:rsidR="000B0F34" w:rsidRDefault="000B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0B0F34"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6E3D0A"/>
    <w:multiLevelType w:val="hybridMultilevel"/>
    <w:tmpl w:val="C326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3"/>
  </w:num>
  <w:num w:numId="7">
    <w:abstractNumId w:val="12"/>
  </w:num>
  <w:num w:numId="8">
    <w:abstractNumId w:val="7"/>
  </w:num>
  <w:num w:numId="9">
    <w:abstractNumId w:val="11"/>
  </w:num>
  <w:num w:numId="10">
    <w:abstractNumId w:val="13"/>
  </w:num>
  <w:num w:numId="11">
    <w:abstractNumId w:val="5"/>
  </w:num>
  <w:num w:numId="12">
    <w:abstractNumId w:val="10"/>
  </w:num>
  <w:num w:numId="13">
    <w:abstractNumId w:val="21"/>
  </w:num>
  <w:num w:numId="14">
    <w:abstractNumId w:val="15"/>
  </w:num>
  <w:num w:numId="15">
    <w:abstractNumId w:val="19"/>
  </w:num>
  <w:num w:numId="16">
    <w:abstractNumId w:val="9"/>
  </w:num>
  <w:num w:numId="17">
    <w:abstractNumId w:val="18"/>
  </w:num>
  <w:num w:numId="18">
    <w:abstractNumId w:val="20"/>
  </w:num>
  <w:num w:numId="19">
    <w:abstractNumId w:val="0"/>
  </w:num>
  <w:num w:numId="20">
    <w:abstractNumId w:val="16"/>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0F34"/>
    <w:rsid w:val="000B1D20"/>
    <w:rsid w:val="000B286C"/>
    <w:rsid w:val="000B6430"/>
    <w:rsid w:val="000C51A4"/>
    <w:rsid w:val="000D2846"/>
    <w:rsid w:val="000E0537"/>
    <w:rsid w:val="000F4D83"/>
    <w:rsid w:val="00114D49"/>
    <w:rsid w:val="00136756"/>
    <w:rsid w:val="00152FAF"/>
    <w:rsid w:val="00170A4D"/>
    <w:rsid w:val="00170F53"/>
    <w:rsid w:val="001A7E53"/>
    <w:rsid w:val="001B151A"/>
    <w:rsid w:val="001B3BAB"/>
    <w:rsid w:val="001C6990"/>
    <w:rsid w:val="001C6DAE"/>
    <w:rsid w:val="001E030A"/>
    <w:rsid w:val="00206D4C"/>
    <w:rsid w:val="00237B9B"/>
    <w:rsid w:val="002824C8"/>
    <w:rsid w:val="0029368B"/>
    <w:rsid w:val="002D55EE"/>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00D88"/>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10D1"/>
    <w:rsid w:val="00703C4E"/>
    <w:rsid w:val="00715CB9"/>
    <w:rsid w:val="00722B88"/>
    <w:rsid w:val="007273E6"/>
    <w:rsid w:val="00736D7A"/>
    <w:rsid w:val="007431AB"/>
    <w:rsid w:val="007469C0"/>
    <w:rsid w:val="007A1B55"/>
    <w:rsid w:val="007A6CF1"/>
    <w:rsid w:val="007C457E"/>
    <w:rsid w:val="007D343C"/>
    <w:rsid w:val="007F37D8"/>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577C9"/>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642E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4885"/>
    <w:rsid w:val="00E76B5F"/>
    <w:rsid w:val="00E873A1"/>
    <w:rsid w:val="00E9061C"/>
    <w:rsid w:val="00E94141"/>
    <w:rsid w:val="00E962C0"/>
    <w:rsid w:val="00F00229"/>
    <w:rsid w:val="00F1294C"/>
    <w:rsid w:val="00F24C39"/>
    <w:rsid w:val="00F31099"/>
    <w:rsid w:val="00F323A0"/>
    <w:rsid w:val="00F41B82"/>
    <w:rsid w:val="00F42A2D"/>
    <w:rsid w:val="00F825B7"/>
    <w:rsid w:val="00F8300F"/>
    <w:rsid w:val="00F91528"/>
    <w:rsid w:val="00FA1283"/>
    <w:rsid w:val="00FC127C"/>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286346398">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70E5-711F-D045-8C9B-D16F7157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11</cp:revision>
  <cp:lastPrinted>2012-11-05T14:35:00Z</cp:lastPrinted>
  <dcterms:created xsi:type="dcterms:W3CDTF">2018-11-22T09:44:00Z</dcterms:created>
  <dcterms:modified xsi:type="dcterms:W3CDTF">2019-02-01T10:40:00Z</dcterms:modified>
</cp:coreProperties>
</file>